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981" w:rsidRDefault="00054981" w:rsidP="00EA4295">
      <w:pPr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981" w:rsidRPr="00EA4295" w:rsidRDefault="00054981" w:rsidP="00EA4295">
      <w:pPr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981" w:rsidRPr="00054981" w:rsidRDefault="00EA4295">
      <w:pPr>
        <w:rPr>
          <w:rFonts w:ascii="Times New Roman" w:hAnsi="Times New Roman" w:cs="Times New Roman"/>
          <w:b/>
          <w:color w:val="333333"/>
          <w:sz w:val="48"/>
          <w:szCs w:val="48"/>
          <w:shd w:val="clear" w:color="auto" w:fill="F9F8F5"/>
        </w:rPr>
      </w:pPr>
      <w:r w:rsidRPr="00054981">
        <w:rPr>
          <w:rFonts w:ascii="Times New Roman" w:hAnsi="Times New Roman" w:cs="Times New Roman"/>
          <w:b/>
          <w:color w:val="333333"/>
          <w:sz w:val="48"/>
          <w:szCs w:val="48"/>
          <w:shd w:val="clear" w:color="auto" w:fill="F9F8F5"/>
        </w:rPr>
        <w:t xml:space="preserve">Оформление статуса малоимущей семьи или гражданина в станице Крыловская в 2020 году </w:t>
      </w:r>
    </w:p>
    <w:p w:rsidR="00054981" w:rsidRPr="00054981" w:rsidRDefault="00EA4295" w:rsidP="002E5991">
      <w:pPr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054981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>Данный социальный статус могут получить как одинокие граждане России, так и семьи, в случае, если их совокупный доход (из расчета на каждого члена семьи) не дотягивает до минимального прожиточного уровня, установленного в регионе их проживания в станице Кр</w:t>
      </w:r>
      <w:r w:rsidR="00C848A2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>ыловска</w:t>
      </w:r>
      <w:r w:rsidRPr="00054981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. </w:t>
      </w:r>
    </w:p>
    <w:p w:rsidR="00054981" w:rsidRPr="00054981" w:rsidRDefault="00EA4295" w:rsidP="002E5991">
      <w:pPr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054981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Размер минимальной оплаты труда рассчитывается органами местного самоуправления в станице Крыловская и разнится в зависимости от места проживания. </w:t>
      </w:r>
    </w:p>
    <w:p w:rsidR="00054981" w:rsidRPr="00054981" w:rsidRDefault="00EA4295">
      <w:pPr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</w:pPr>
      <w:r w:rsidRPr="00054981"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  <w:t>Как и где получить</w:t>
      </w:r>
    </w:p>
    <w:p w:rsidR="00054981" w:rsidRPr="00054981" w:rsidRDefault="00EA4295" w:rsidP="002E5991">
      <w:pPr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054981">
        <w:rPr>
          <w:rFonts w:ascii="Arial" w:hAnsi="Arial" w:cs="Arial"/>
          <w:color w:val="333333"/>
          <w:sz w:val="32"/>
          <w:szCs w:val="32"/>
          <w:shd w:val="clear" w:color="auto" w:fill="F9F8F5"/>
        </w:rPr>
        <w:t xml:space="preserve"> </w:t>
      </w:r>
      <w:r w:rsidRPr="00054981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>Статус малоимущего присваивается на основании письменного обращения гражданина, после предоставления документов, с указанием дохода за последний квартал. Именно этот срок учитывается органами социальной защиты в станице Крыловская. При этом все доходы указываются до начисления налогов.</w:t>
      </w:r>
    </w:p>
    <w:p w:rsidR="00054981" w:rsidRPr="00054981" w:rsidRDefault="00EA4295">
      <w:pPr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</w:pPr>
      <w:r w:rsidRPr="00054981">
        <w:rPr>
          <w:rFonts w:ascii="Arial" w:hAnsi="Arial" w:cs="Arial"/>
          <w:b/>
          <w:color w:val="333333"/>
          <w:sz w:val="40"/>
          <w:szCs w:val="40"/>
          <w:shd w:val="clear" w:color="auto" w:fill="F9F8F5"/>
        </w:rPr>
        <w:t xml:space="preserve"> </w:t>
      </w:r>
      <w:r w:rsidRPr="00054981"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  <w:t xml:space="preserve">Кто может войти в состав малоимущей семьи </w:t>
      </w:r>
    </w:p>
    <w:p w:rsidR="00054981" w:rsidRPr="00054981" w:rsidRDefault="00EA4295" w:rsidP="002E5991">
      <w:pPr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054981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>В состав малоимущей семьи входят граждане, связанные родственными узами. К таким лицам относятся супруги, проживающие вместе и ведущие совместное хозяйство, их родители, дети, опекуны, братья, сёстры и т. д. Исчерпывающий список лиц приведен в Федеральном законе № 44 от 05</w:t>
      </w:r>
      <w:r w:rsidR="00054981" w:rsidRPr="00054981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>.04.2003 г.</w:t>
      </w:r>
    </w:p>
    <w:p w:rsidR="00054981" w:rsidRPr="00054981" w:rsidRDefault="00EA4295">
      <w:pPr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</w:pPr>
      <w:r w:rsidRPr="00054981"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  <w:t xml:space="preserve"> В состав малоимущей семьи не включаются </w:t>
      </w:r>
    </w:p>
    <w:p w:rsidR="00054981" w:rsidRPr="00F57ADF" w:rsidRDefault="00EA4295" w:rsidP="002E5991">
      <w:pPr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При изучении заявления о признании семьи малоимущей не берутся в расчет: </w:t>
      </w:r>
    </w:p>
    <w:p w:rsidR="00054981" w:rsidRPr="00F57ADF" w:rsidRDefault="00EA4295" w:rsidP="002E5991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lastRenderedPageBreak/>
        <w:t xml:space="preserve">военные, призванные на срочную службу либо курсанты получающие среднее, высшее военное образование, и не подписавшие постоянный контракт; </w:t>
      </w:r>
    </w:p>
    <w:p w:rsidR="00054981" w:rsidRPr="00F57ADF" w:rsidRDefault="00EA4295" w:rsidP="002E5991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родственники, заключённые под стражу, находящиеся на принудительном лечении или имеющие срок по вынесенному судебному приговору; </w:t>
      </w:r>
    </w:p>
    <w:p w:rsidR="00054981" w:rsidRPr="00F57ADF" w:rsidRDefault="00EA4295" w:rsidP="002E5991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>граждане, находящиеся на полном государственном иждивении.</w:t>
      </w:r>
    </w:p>
    <w:p w:rsidR="00F57ADF" w:rsidRPr="00F57ADF" w:rsidRDefault="00EA4295">
      <w:pPr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</w:pPr>
      <w:r w:rsidRPr="00F57ADF">
        <w:rPr>
          <w:rFonts w:ascii="Arial" w:hAnsi="Arial" w:cs="Arial"/>
          <w:b/>
          <w:color w:val="333333"/>
          <w:sz w:val="40"/>
          <w:szCs w:val="40"/>
          <w:shd w:val="clear" w:color="auto" w:fill="F9F8F5"/>
        </w:rPr>
        <w:t xml:space="preserve"> </w:t>
      </w:r>
      <w:r w:rsidRPr="00F57ADF"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  <w:t xml:space="preserve">Какой доход имеет значение при рассмотрении заявления о присвоении социального статуса </w:t>
      </w:r>
    </w:p>
    <w:p w:rsidR="00F57ADF" w:rsidRPr="00F57ADF" w:rsidRDefault="00EA4295" w:rsidP="002E5991">
      <w:pPr>
        <w:spacing w:after="0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>В совокупный доход, который не должен превышат</w:t>
      </w:r>
      <w:r w:rsidR="00F57ADF"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ь МРОТ, </w:t>
      </w:r>
      <w:proofErr w:type="gramStart"/>
      <w:r w:rsidR="00F57ADF"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>включены</w:t>
      </w:r>
      <w:proofErr w:type="gramEnd"/>
      <w:r w:rsidR="00F57ADF"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>:</w:t>
      </w:r>
    </w:p>
    <w:p w:rsidR="00F57ADF" w:rsidRPr="00F57ADF" w:rsidRDefault="00EA4295" w:rsidP="002E5991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зарплата; </w:t>
      </w:r>
    </w:p>
    <w:p w:rsidR="00F57ADF" w:rsidRPr="00F57ADF" w:rsidRDefault="00EA4295" w:rsidP="002E5991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различные пособия; </w:t>
      </w:r>
    </w:p>
    <w:p w:rsidR="00F57ADF" w:rsidRPr="00F57ADF" w:rsidRDefault="00EA4295" w:rsidP="002E5991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алименты; </w:t>
      </w:r>
    </w:p>
    <w:p w:rsidR="00F57ADF" w:rsidRPr="00F57ADF" w:rsidRDefault="00EA4295" w:rsidP="002E5991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пенсия; </w:t>
      </w:r>
    </w:p>
    <w:p w:rsidR="00F57ADF" w:rsidRPr="00F57ADF" w:rsidRDefault="00EA4295" w:rsidP="002E5991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доходы от отчуждения имущества; </w:t>
      </w:r>
    </w:p>
    <w:p w:rsidR="00F57ADF" w:rsidRPr="00F57ADF" w:rsidRDefault="00EA4295" w:rsidP="002E5991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>стипендии;</w:t>
      </w:r>
    </w:p>
    <w:p w:rsidR="00F57ADF" w:rsidRPr="00F57ADF" w:rsidRDefault="00EA4295" w:rsidP="002E5991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гонорары, другие доходы, полученные </w:t>
      </w:r>
      <w:proofErr w:type="gramStart"/>
      <w:r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>за</w:t>
      </w:r>
      <w:proofErr w:type="gramEnd"/>
      <w:r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 последние 90 дней. </w:t>
      </w:r>
    </w:p>
    <w:p w:rsidR="00F57ADF" w:rsidRPr="00F57ADF" w:rsidRDefault="00EA4295" w:rsidP="002E5991">
      <w:pPr>
        <w:spacing w:after="0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При этом не принимается в расчет единовременная материальная помощь, выданная государством. </w:t>
      </w:r>
    </w:p>
    <w:p w:rsidR="00F57ADF" w:rsidRDefault="00F57ADF" w:rsidP="00F57ADF">
      <w:pPr>
        <w:spacing w:after="0"/>
        <w:rPr>
          <w:rFonts w:ascii="Arial" w:hAnsi="Arial" w:cs="Arial"/>
          <w:color w:val="333333"/>
          <w:shd w:val="clear" w:color="auto" w:fill="F9F8F5"/>
        </w:rPr>
      </w:pPr>
    </w:p>
    <w:p w:rsidR="00F57ADF" w:rsidRPr="00F57ADF" w:rsidRDefault="00EA4295" w:rsidP="00F57ADF">
      <w:pPr>
        <w:spacing w:after="0"/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</w:pPr>
      <w:r w:rsidRPr="00F57ADF"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  <w:t xml:space="preserve"> Перечень обязательных документов</w:t>
      </w:r>
    </w:p>
    <w:p w:rsidR="00F57ADF" w:rsidRDefault="00F57ADF" w:rsidP="00F57ADF">
      <w:pPr>
        <w:spacing w:after="0"/>
        <w:rPr>
          <w:rFonts w:ascii="Arial" w:hAnsi="Arial" w:cs="Arial"/>
          <w:color w:val="333333"/>
          <w:shd w:val="clear" w:color="auto" w:fill="F9F8F5"/>
        </w:rPr>
      </w:pPr>
    </w:p>
    <w:p w:rsidR="00F57ADF" w:rsidRPr="00F57ADF" w:rsidRDefault="00EA4295" w:rsidP="002E5991">
      <w:pPr>
        <w:spacing w:after="0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>
        <w:rPr>
          <w:rFonts w:ascii="Arial" w:hAnsi="Arial" w:cs="Arial"/>
          <w:color w:val="333333"/>
          <w:shd w:val="clear" w:color="auto" w:fill="F9F8F5"/>
        </w:rPr>
        <w:t xml:space="preserve"> </w:t>
      </w:r>
      <w:r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Чтобы претендовать на статус </w:t>
      </w:r>
      <w:proofErr w:type="gramStart"/>
      <w:r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>малообеспеченного</w:t>
      </w:r>
      <w:proofErr w:type="gramEnd"/>
      <w:r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, заявитель должен предъявить: </w:t>
      </w:r>
    </w:p>
    <w:p w:rsidR="00F57ADF" w:rsidRPr="00F57ADF" w:rsidRDefault="00F57ADF" w:rsidP="002E5991">
      <w:pPr>
        <w:spacing w:after="0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</w:p>
    <w:p w:rsidR="00F57ADF" w:rsidRPr="005E0650" w:rsidRDefault="00EA4295" w:rsidP="002E5991">
      <w:pPr>
        <w:pStyle w:val="a8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5E0650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документы, удостоверяющие личность (при запросе статуса для семьи, нужны удостоверения личности для всех членов); </w:t>
      </w:r>
    </w:p>
    <w:p w:rsidR="00F57ADF" w:rsidRPr="005E0650" w:rsidRDefault="00EA4295" w:rsidP="002E5991">
      <w:pPr>
        <w:pStyle w:val="a8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5E0650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справки о доходах за последние 3 месяца (справка из Пенсионного фонда РФ, от работодателя, владельцы юридических лиц подают документ формы 3-НДФЛ и другие); </w:t>
      </w:r>
      <w:r w:rsidRPr="005E0650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lastRenderedPageBreak/>
        <w:t>выписку из ЕГРН, где указана вся собственность, которую имеет отдельный гражданин либо каждый из членов семьи;</w:t>
      </w:r>
    </w:p>
    <w:p w:rsidR="00F57ADF" w:rsidRPr="005E0650" w:rsidRDefault="00EA4295" w:rsidP="002E5991">
      <w:pPr>
        <w:pStyle w:val="a8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5E0650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копии трудовых книжек. Безработные приносят справку из центра занятости, о том, что они там зарегистрированы; </w:t>
      </w:r>
    </w:p>
    <w:p w:rsidR="00F57ADF" w:rsidRPr="005E0650" w:rsidRDefault="00EA4295" w:rsidP="002E5991">
      <w:pPr>
        <w:pStyle w:val="a8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5E0650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копии документов, подтверждающих собственнические права на объекты недвижимости; если в семье есть граждане, признанные нетрудоспособными по состоянию здоровья — документы, указывающие на категорию инвалидности; </w:t>
      </w:r>
    </w:p>
    <w:p w:rsidR="00F57ADF" w:rsidRPr="005E0650" w:rsidRDefault="00EA4295" w:rsidP="002E5991">
      <w:pPr>
        <w:pStyle w:val="a8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5E0650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выписка с реквизитами расчётного счёта заявителя; </w:t>
      </w:r>
    </w:p>
    <w:p w:rsidR="00F57ADF" w:rsidRPr="005E0650" w:rsidRDefault="00EA4295" w:rsidP="002E5991">
      <w:pPr>
        <w:pStyle w:val="a8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5E0650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свидетельство о браке/разводе; </w:t>
      </w:r>
    </w:p>
    <w:p w:rsidR="00F57ADF" w:rsidRPr="005E0650" w:rsidRDefault="00EA4295" w:rsidP="002E5991">
      <w:pPr>
        <w:pStyle w:val="a8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5E0650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>справка о состоянии семьи или выпис</w:t>
      </w:r>
      <w:r w:rsidR="00F57ADF" w:rsidRPr="005E0650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ка из домовой книги. </w:t>
      </w:r>
    </w:p>
    <w:p w:rsidR="00F57ADF" w:rsidRPr="00F57ADF" w:rsidRDefault="00F57ADF" w:rsidP="002E5991">
      <w:pPr>
        <w:pStyle w:val="a8"/>
        <w:spacing w:after="0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</w:p>
    <w:p w:rsidR="00F57ADF" w:rsidRPr="00F57ADF" w:rsidRDefault="00EA4295" w:rsidP="00F57ADF">
      <w:pPr>
        <w:spacing w:after="0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>
        <w:rPr>
          <w:rFonts w:ascii="Arial" w:hAnsi="Arial" w:cs="Arial"/>
          <w:color w:val="333333"/>
          <w:shd w:val="clear" w:color="auto" w:fill="F9F8F5"/>
        </w:rPr>
        <w:t xml:space="preserve"> </w:t>
      </w:r>
      <w:r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Если гражданин является безработным, оформить статус </w:t>
      </w:r>
      <w:proofErr w:type="gramStart"/>
      <w:r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>малоимущего</w:t>
      </w:r>
      <w:proofErr w:type="gramEnd"/>
      <w:r w:rsidRPr="00F57ADF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 он может только после постановки на учёт в центре занятости в станице Крыловская. </w:t>
      </w:r>
    </w:p>
    <w:p w:rsidR="00F57ADF" w:rsidRDefault="00F57ADF" w:rsidP="00F57ADF">
      <w:pPr>
        <w:spacing w:after="0"/>
        <w:rPr>
          <w:rFonts w:ascii="Arial" w:hAnsi="Arial" w:cs="Arial"/>
          <w:color w:val="333333"/>
          <w:shd w:val="clear" w:color="auto" w:fill="F9F8F5"/>
        </w:rPr>
      </w:pPr>
      <w:r>
        <w:rPr>
          <w:rFonts w:ascii="Arial" w:hAnsi="Arial" w:cs="Arial"/>
          <w:color w:val="333333"/>
          <w:shd w:val="clear" w:color="auto" w:fill="F9F8F5"/>
        </w:rPr>
        <w:t xml:space="preserve"> </w:t>
      </w:r>
    </w:p>
    <w:p w:rsidR="00F57ADF" w:rsidRPr="00F57ADF" w:rsidRDefault="00EA4295" w:rsidP="00F57ADF">
      <w:pPr>
        <w:spacing w:after="0"/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</w:pPr>
      <w:r w:rsidRPr="00F57ADF"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  <w:t xml:space="preserve">Сроки рассмотрения документов </w:t>
      </w:r>
    </w:p>
    <w:p w:rsidR="00F57ADF" w:rsidRDefault="00F57ADF" w:rsidP="00F57ADF">
      <w:pPr>
        <w:spacing w:after="0"/>
        <w:rPr>
          <w:rFonts w:ascii="Arial" w:hAnsi="Arial" w:cs="Arial"/>
          <w:color w:val="333333"/>
          <w:shd w:val="clear" w:color="auto" w:fill="F9F8F5"/>
        </w:rPr>
      </w:pPr>
    </w:p>
    <w:p w:rsidR="005E0650" w:rsidRPr="005E0650" w:rsidRDefault="00EA4295" w:rsidP="00F57ADF">
      <w:pPr>
        <w:spacing w:after="0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5E0650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>На оказание услуги предусмотрено до 10 рабочих дней.</w:t>
      </w:r>
    </w:p>
    <w:p w:rsidR="005E0650" w:rsidRPr="005E0650" w:rsidRDefault="005E0650" w:rsidP="00F57ADF">
      <w:pPr>
        <w:spacing w:after="0"/>
        <w:rPr>
          <w:rFonts w:ascii="Arial" w:hAnsi="Arial" w:cs="Arial"/>
          <w:color w:val="333333"/>
          <w:sz w:val="32"/>
          <w:szCs w:val="32"/>
          <w:shd w:val="clear" w:color="auto" w:fill="F9F8F5"/>
        </w:rPr>
      </w:pPr>
    </w:p>
    <w:p w:rsidR="005E0650" w:rsidRPr="005E0650" w:rsidRDefault="00EA4295" w:rsidP="00F57ADF">
      <w:pPr>
        <w:spacing w:after="0"/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</w:pPr>
      <w:r w:rsidRPr="005E0650">
        <w:rPr>
          <w:rFonts w:ascii="Arial" w:hAnsi="Arial" w:cs="Arial"/>
          <w:b/>
          <w:color w:val="333333"/>
          <w:shd w:val="clear" w:color="auto" w:fill="F9F8F5"/>
        </w:rPr>
        <w:t xml:space="preserve"> </w:t>
      </w:r>
      <w:r w:rsidRPr="005E0650"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  <w:t>Куда обращаться</w:t>
      </w:r>
    </w:p>
    <w:p w:rsidR="005E0650" w:rsidRDefault="005E0650" w:rsidP="00F57ADF">
      <w:pPr>
        <w:spacing w:after="0"/>
        <w:rPr>
          <w:rFonts w:ascii="Arial" w:hAnsi="Arial" w:cs="Arial"/>
          <w:color w:val="333333"/>
          <w:shd w:val="clear" w:color="auto" w:fill="F9F8F5"/>
        </w:rPr>
      </w:pPr>
    </w:p>
    <w:p w:rsidR="005E0650" w:rsidRPr="005E0650" w:rsidRDefault="00EA4295" w:rsidP="002E599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5E0650">
        <w:rPr>
          <w:rFonts w:ascii="Arial" w:hAnsi="Arial" w:cs="Arial"/>
          <w:color w:val="333333"/>
          <w:sz w:val="32"/>
          <w:szCs w:val="32"/>
          <w:shd w:val="clear" w:color="auto" w:fill="F9F8F5"/>
        </w:rPr>
        <w:t xml:space="preserve"> </w:t>
      </w:r>
      <w:r w:rsidRPr="005E0650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Подать запрос на получение статуса малоимущего возможно несколькими способами: </w:t>
      </w:r>
    </w:p>
    <w:p w:rsidR="005E0650" w:rsidRPr="005E0650" w:rsidRDefault="005E0650" w:rsidP="002E599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</w:p>
    <w:p w:rsidR="005E0650" w:rsidRPr="005E0650" w:rsidRDefault="005E0650" w:rsidP="002E5991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>м</w:t>
      </w:r>
      <w:r w:rsidR="00EA4295" w:rsidRPr="005E0650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ногофункциональный центр в станице Крыловская; </w:t>
      </w:r>
    </w:p>
    <w:p w:rsidR="005E0650" w:rsidRPr="005E0650" w:rsidRDefault="00EA4295" w:rsidP="002E5991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5E0650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>портал «</w:t>
      </w:r>
      <w:proofErr w:type="spellStart"/>
      <w:r w:rsidRPr="005E0650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>Госуслуги</w:t>
      </w:r>
      <w:proofErr w:type="spellEnd"/>
      <w:r w:rsidRPr="005E0650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»; </w:t>
      </w:r>
    </w:p>
    <w:p w:rsidR="005E0650" w:rsidRPr="005E0650" w:rsidRDefault="00EA4295" w:rsidP="002E5991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5E0650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местные отделы соцзащиты. </w:t>
      </w:r>
    </w:p>
    <w:p w:rsidR="005E0650" w:rsidRDefault="005E0650" w:rsidP="002E5991">
      <w:pPr>
        <w:spacing w:after="0"/>
        <w:jc w:val="both"/>
        <w:rPr>
          <w:rFonts w:ascii="Arial" w:hAnsi="Arial" w:cs="Arial"/>
          <w:color w:val="333333"/>
          <w:shd w:val="clear" w:color="auto" w:fill="F9F8F5"/>
        </w:rPr>
      </w:pPr>
    </w:p>
    <w:p w:rsidR="005E0650" w:rsidRPr="005E0650" w:rsidRDefault="00EA4295" w:rsidP="00F57ADF">
      <w:pPr>
        <w:spacing w:after="0"/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</w:pPr>
      <w:r w:rsidRPr="005E0650"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  <w:t xml:space="preserve">Как запросить статус </w:t>
      </w:r>
      <w:proofErr w:type="gramStart"/>
      <w:r w:rsidRPr="005E0650"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  <w:t>малоимущих</w:t>
      </w:r>
      <w:proofErr w:type="gramEnd"/>
      <w:r w:rsidRPr="005E0650"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  <w:t xml:space="preserve"> через МФЦ</w:t>
      </w:r>
    </w:p>
    <w:p w:rsidR="005E0650" w:rsidRDefault="005E0650" w:rsidP="00F57ADF">
      <w:pPr>
        <w:spacing w:after="0"/>
        <w:rPr>
          <w:rFonts w:ascii="Arial" w:hAnsi="Arial" w:cs="Arial"/>
          <w:color w:val="333333"/>
          <w:shd w:val="clear" w:color="auto" w:fill="F9F8F5"/>
        </w:rPr>
      </w:pPr>
    </w:p>
    <w:p w:rsidR="005E0650" w:rsidRPr="005E0650" w:rsidRDefault="00EA4295" w:rsidP="002E5991">
      <w:pPr>
        <w:spacing w:after="0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 w:rsidRPr="005E0650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 Чтобы оформить социальный статус, требуется посетить любой офис МФЦ в станице Крыловская, предоставив полный пакет документов</w:t>
      </w:r>
    </w:p>
    <w:p w:rsidR="005E0650" w:rsidRPr="005E0650" w:rsidRDefault="005E0650" w:rsidP="00F57ADF">
      <w:pPr>
        <w:spacing w:after="0"/>
        <w:rPr>
          <w:rFonts w:ascii="Arial" w:hAnsi="Arial" w:cs="Arial"/>
          <w:color w:val="333333"/>
          <w:sz w:val="32"/>
          <w:szCs w:val="32"/>
          <w:shd w:val="clear" w:color="auto" w:fill="F9F8F5"/>
        </w:rPr>
      </w:pPr>
    </w:p>
    <w:p w:rsidR="005E0650" w:rsidRPr="005E0650" w:rsidRDefault="00EA4295" w:rsidP="00F57ADF">
      <w:pPr>
        <w:spacing w:after="0"/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</w:pPr>
      <w:r w:rsidRPr="005E0650"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  <w:lastRenderedPageBreak/>
        <w:t>Как получить статус малоимущих через портал «</w:t>
      </w:r>
      <w:proofErr w:type="spellStart"/>
      <w:r w:rsidRPr="005E0650"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  <w:t>Госуслуги</w:t>
      </w:r>
      <w:proofErr w:type="spellEnd"/>
      <w:r w:rsidRPr="005E0650"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9F8F5"/>
        </w:rPr>
        <w:t>»</w:t>
      </w:r>
    </w:p>
    <w:p w:rsidR="005E0650" w:rsidRDefault="005E0650" w:rsidP="00F57ADF">
      <w:pPr>
        <w:spacing w:after="0"/>
        <w:rPr>
          <w:rFonts w:ascii="Arial" w:hAnsi="Arial" w:cs="Arial"/>
          <w:color w:val="333333"/>
          <w:shd w:val="clear" w:color="auto" w:fill="F9F8F5"/>
        </w:rPr>
      </w:pPr>
    </w:p>
    <w:p w:rsidR="005E0650" w:rsidRPr="005E0650" w:rsidRDefault="00EA4295" w:rsidP="00F57ADF">
      <w:pPr>
        <w:spacing w:after="0"/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</w:pPr>
      <w:r>
        <w:rPr>
          <w:rFonts w:ascii="Arial" w:hAnsi="Arial" w:cs="Arial"/>
          <w:color w:val="333333"/>
          <w:shd w:val="clear" w:color="auto" w:fill="F9F8F5"/>
        </w:rPr>
        <w:t xml:space="preserve"> </w:t>
      </w:r>
      <w:r w:rsidRPr="005E0650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>Необходимо войти на портал, заполнить электронную форму, а затем следовать инструкции.</w:t>
      </w:r>
    </w:p>
    <w:p w:rsidR="005E0650" w:rsidRPr="005E0650" w:rsidRDefault="005E0650" w:rsidP="00F57ADF">
      <w:pPr>
        <w:spacing w:after="0"/>
        <w:rPr>
          <w:rFonts w:ascii="Times New Roman" w:hAnsi="Times New Roman" w:cs="Times New Roman"/>
          <w:color w:val="333333"/>
          <w:shd w:val="clear" w:color="auto" w:fill="F9F8F5"/>
        </w:rPr>
      </w:pPr>
    </w:p>
    <w:p w:rsidR="002E5991" w:rsidRPr="002E5991" w:rsidRDefault="00EA4295" w:rsidP="00F57ADF">
      <w:pPr>
        <w:spacing w:after="0"/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</w:pPr>
      <w:r w:rsidRPr="002E5991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 xml:space="preserve"> </w:t>
      </w:r>
      <w:r w:rsidRPr="002E5991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  <w:t xml:space="preserve">Многофункциональный центр </w:t>
      </w:r>
      <w:r w:rsidR="002E5991" w:rsidRPr="002E5991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  <w:t xml:space="preserve"> находится по адресу:</w:t>
      </w:r>
    </w:p>
    <w:p w:rsidR="00306B03" w:rsidRDefault="00EA4295" w:rsidP="00F57ADF">
      <w:pPr>
        <w:spacing w:after="0"/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</w:pPr>
      <w:r w:rsidRPr="002E5991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  <w:t xml:space="preserve">Краснодарский край, </w:t>
      </w:r>
    </w:p>
    <w:p w:rsidR="00306B03" w:rsidRDefault="00EA4295" w:rsidP="00F57ADF">
      <w:pPr>
        <w:spacing w:after="0"/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</w:pPr>
      <w:proofErr w:type="spellStart"/>
      <w:r w:rsidRPr="002E5991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  <w:t>Крыловский</w:t>
      </w:r>
      <w:proofErr w:type="spellEnd"/>
      <w:r w:rsidRPr="002E5991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  <w:t xml:space="preserve"> район, </w:t>
      </w:r>
    </w:p>
    <w:p w:rsidR="00306B03" w:rsidRDefault="00EA4295" w:rsidP="00F57ADF">
      <w:pPr>
        <w:spacing w:after="0"/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</w:pPr>
      <w:r w:rsidRPr="002E5991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  <w:t xml:space="preserve">станица </w:t>
      </w:r>
      <w:r w:rsidR="00306B03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  <w:t xml:space="preserve"> </w:t>
      </w:r>
      <w:r w:rsidRPr="002E5991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  <w:t xml:space="preserve">Крыловская, </w:t>
      </w:r>
    </w:p>
    <w:p w:rsidR="00306B03" w:rsidRPr="002E5991" w:rsidRDefault="00EA4295" w:rsidP="00F57ADF">
      <w:pPr>
        <w:spacing w:after="0"/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</w:pPr>
      <w:r w:rsidRPr="002E5991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  <w:t>улица Орджоникидзе, 32</w:t>
      </w:r>
    </w:p>
    <w:p w:rsidR="002E5991" w:rsidRPr="002E5991" w:rsidRDefault="00EA4295" w:rsidP="00F57ADF">
      <w:pPr>
        <w:spacing w:after="0"/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</w:pPr>
      <w:r w:rsidRPr="002E5991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  <w:t xml:space="preserve"> Режим работы</w:t>
      </w:r>
      <w:r w:rsidR="002E5991" w:rsidRPr="002E5991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  <w:t>:</w:t>
      </w:r>
    </w:p>
    <w:p w:rsidR="00306B03" w:rsidRDefault="00EA4295" w:rsidP="00F57ADF">
      <w:pPr>
        <w:spacing w:after="0"/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</w:pPr>
      <w:r w:rsidRPr="002E5991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  <w:t xml:space="preserve"> понедельник-пятница: с 08:00 до 16:00</w:t>
      </w:r>
    </w:p>
    <w:p w:rsidR="002E5991" w:rsidRPr="002E5991" w:rsidRDefault="00EA4295" w:rsidP="00F57ADF">
      <w:pPr>
        <w:spacing w:after="0"/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</w:pPr>
      <w:r w:rsidRPr="002E5991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  <w:t xml:space="preserve"> суббота: с 08:00 до 13:00</w:t>
      </w:r>
    </w:p>
    <w:p w:rsidR="002E5991" w:rsidRPr="002E5991" w:rsidRDefault="00EA4295" w:rsidP="00F57ADF">
      <w:pPr>
        <w:spacing w:after="0"/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</w:pPr>
      <w:r w:rsidRPr="002E5991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  <w:t xml:space="preserve"> Сайт организации </w:t>
      </w:r>
      <w:hyperlink r:id="rId5" w:history="1">
        <w:r w:rsidR="002E5991" w:rsidRPr="002E5991">
          <w:rPr>
            <w:rStyle w:val="a3"/>
            <w:rFonts w:ascii="Times New Roman" w:hAnsi="Times New Roman" w:cs="Times New Roman"/>
            <w:b/>
            <w:sz w:val="32"/>
            <w:szCs w:val="32"/>
            <w:shd w:val="clear" w:color="auto" w:fill="F9F8F5"/>
          </w:rPr>
          <w:t>http://e-mfc.ru</w:t>
        </w:r>
      </w:hyperlink>
      <w:r w:rsidRPr="002E5991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  <w:t xml:space="preserve"> </w:t>
      </w:r>
    </w:p>
    <w:p w:rsidR="002E5991" w:rsidRPr="002E5991" w:rsidRDefault="00306B03" w:rsidP="00F57ADF">
      <w:pPr>
        <w:spacing w:after="0"/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</w:pPr>
      <w:r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  <w:t xml:space="preserve"> </w:t>
      </w:r>
      <w:r w:rsidR="00EA4295" w:rsidRPr="002E5991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  <w:t>Номер телефона 8 (800) 30-23-444 +7 (861) 613-51-19</w:t>
      </w:r>
    </w:p>
    <w:p w:rsidR="002E5991" w:rsidRDefault="00EA4295" w:rsidP="00F57ADF">
      <w:pPr>
        <w:spacing w:after="0"/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</w:pPr>
      <w:r w:rsidRPr="002E5991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9F8F5"/>
        </w:rPr>
        <w:t xml:space="preserve"> Электронная почта mfc@krasnodar.ru </w:t>
      </w:r>
      <w:hyperlink r:id="rId6" w:history="1">
        <w:r w:rsidR="002E5991" w:rsidRPr="000C52E0">
          <w:rPr>
            <w:rStyle w:val="a3"/>
            <w:rFonts w:ascii="Times New Roman" w:hAnsi="Times New Roman" w:cs="Times New Roman"/>
            <w:b/>
            <w:sz w:val="32"/>
            <w:szCs w:val="32"/>
            <w:shd w:val="clear" w:color="auto" w:fill="F9F8F5"/>
          </w:rPr>
          <w:t>mfc.krilovskaya@mail.ru</w:t>
        </w:r>
      </w:hyperlink>
    </w:p>
    <w:p w:rsidR="00FF0B3F" w:rsidRPr="002E5991" w:rsidRDefault="00EA4295" w:rsidP="00F57ADF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E5991">
        <w:rPr>
          <w:rFonts w:ascii="Times New Roman" w:hAnsi="Times New Roman" w:cs="Times New Roman"/>
          <w:color w:val="333333"/>
          <w:sz w:val="32"/>
          <w:szCs w:val="32"/>
        </w:rPr>
        <w:br/>
      </w:r>
      <w:r w:rsidRPr="002E5991">
        <w:rPr>
          <w:rFonts w:ascii="Times New Roman" w:hAnsi="Times New Roman" w:cs="Times New Roman"/>
          <w:color w:val="333333"/>
          <w:sz w:val="32"/>
          <w:szCs w:val="32"/>
          <w:shd w:val="clear" w:color="auto" w:fill="F9F8F5"/>
        </w:rPr>
        <w:t>Источник: https://gosinfo.guru/status-maloimushhej-semi/ili-grazhdanina-v-stanitse-krylovskaya-krasnodarskij-kraj</w:t>
      </w:r>
    </w:p>
    <w:sectPr w:rsidR="00FF0B3F" w:rsidRPr="002E5991" w:rsidSect="00FF0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C4A56"/>
    <w:multiLevelType w:val="hybridMultilevel"/>
    <w:tmpl w:val="FD649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E6727"/>
    <w:multiLevelType w:val="hybridMultilevel"/>
    <w:tmpl w:val="24DA1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4B6D83"/>
    <w:multiLevelType w:val="hybridMultilevel"/>
    <w:tmpl w:val="FB0EF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CA7DDB"/>
    <w:multiLevelType w:val="hybridMultilevel"/>
    <w:tmpl w:val="1E4A8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22372D"/>
    <w:multiLevelType w:val="multilevel"/>
    <w:tmpl w:val="08424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761B37"/>
    <w:multiLevelType w:val="multilevel"/>
    <w:tmpl w:val="8752E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7C29DF"/>
    <w:multiLevelType w:val="hybridMultilevel"/>
    <w:tmpl w:val="00DC3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A4295"/>
    <w:rsid w:val="00054981"/>
    <w:rsid w:val="0019230D"/>
    <w:rsid w:val="002E5991"/>
    <w:rsid w:val="00306B03"/>
    <w:rsid w:val="005E0650"/>
    <w:rsid w:val="00626CC9"/>
    <w:rsid w:val="00C848A2"/>
    <w:rsid w:val="00EA4295"/>
    <w:rsid w:val="00F57ADF"/>
    <w:rsid w:val="00FF0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3F"/>
  </w:style>
  <w:style w:type="paragraph" w:styleId="1">
    <w:name w:val="heading 1"/>
    <w:basedOn w:val="a"/>
    <w:link w:val="10"/>
    <w:uiPriority w:val="9"/>
    <w:qFormat/>
    <w:rsid w:val="00EA4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A42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4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429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EA429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A4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A4295"/>
  </w:style>
  <w:style w:type="character" w:styleId="a5">
    <w:name w:val="Strong"/>
    <w:basedOn w:val="a0"/>
    <w:uiPriority w:val="22"/>
    <w:qFormat/>
    <w:rsid w:val="00EA429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A4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429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57A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8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50273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53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0417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fc.krilovskaya@mail.ru" TargetMode="External"/><Relationship Id="rId5" Type="http://schemas.openxmlformats.org/officeDocument/2006/relationships/hyperlink" Target="http://e-mfc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бух</cp:lastModifiedBy>
  <cp:revision>3</cp:revision>
  <cp:lastPrinted>2020-03-16T08:24:00Z</cp:lastPrinted>
  <dcterms:created xsi:type="dcterms:W3CDTF">2020-03-16T07:26:00Z</dcterms:created>
  <dcterms:modified xsi:type="dcterms:W3CDTF">2020-03-16T08:37:00Z</dcterms:modified>
</cp:coreProperties>
</file>